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721C9" w14:textId="77777777" w:rsidR="003B703D" w:rsidRPr="003B703D" w:rsidRDefault="003B703D" w:rsidP="003B703D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sz w:val="22"/>
          <w:szCs w:val="22"/>
          <w:u w:val="single"/>
          <w:lang w:val="en-IN"/>
        </w:rPr>
      </w:pPr>
      <w:r w:rsidRPr="003B703D">
        <w:rPr>
          <w:rFonts w:eastAsiaTheme="minorHAnsi" w:cs="Mangal"/>
          <w:b/>
          <w:bCs/>
          <w:color w:val="auto"/>
          <w:sz w:val="22"/>
          <w:szCs w:val="22"/>
          <w:u w:val="single"/>
          <w:lang w:val="en-IN"/>
        </w:rPr>
        <w:t>Empanelment of Agencies for Rate Contract of Drafting Work Associated with Corporate Engineering Activities</w:t>
      </w:r>
    </w:p>
    <w:p w14:paraId="4586D44E" w14:textId="77777777" w:rsidR="003B703D" w:rsidRPr="003B703D" w:rsidRDefault="003B703D" w:rsidP="003B703D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sz w:val="22"/>
          <w:szCs w:val="22"/>
          <w:u w:val="single"/>
          <w:lang w:val="en-IN"/>
        </w:rPr>
      </w:pPr>
    </w:p>
    <w:p w14:paraId="3FABD892" w14:textId="77777777" w:rsidR="003B703D" w:rsidRDefault="003B703D" w:rsidP="003B703D">
      <w:pPr>
        <w:pStyle w:val="Default"/>
        <w:ind w:left="702" w:hanging="702"/>
        <w:jc w:val="center"/>
        <w:rPr>
          <w:rFonts w:ascii="Arial" w:eastAsiaTheme="minorHAnsi" w:hAnsi="Arial" w:cs="Mangal"/>
          <w:b/>
          <w:bCs/>
          <w:color w:val="auto"/>
          <w:sz w:val="22"/>
          <w:szCs w:val="22"/>
          <w:u w:val="single"/>
          <w:lang w:val="en-IN"/>
        </w:rPr>
      </w:pPr>
      <w:r w:rsidRPr="003B703D">
        <w:rPr>
          <w:rFonts w:eastAsiaTheme="minorHAnsi" w:cs="Mangal"/>
          <w:b/>
          <w:bCs/>
          <w:color w:val="auto"/>
          <w:sz w:val="22"/>
          <w:szCs w:val="22"/>
          <w:u w:val="single"/>
          <w:lang w:val="en-IN"/>
        </w:rPr>
        <w:t>(Specification No.- CC/NT/S-MISC/DOM/A14/25/05182)</w:t>
      </w:r>
      <w:r w:rsidRPr="003B703D">
        <w:rPr>
          <w:rFonts w:ascii="Arial" w:eastAsiaTheme="minorHAnsi" w:hAnsi="Arial" w:cs="Mangal"/>
          <w:b/>
          <w:bCs/>
          <w:color w:val="auto"/>
          <w:sz w:val="22"/>
          <w:szCs w:val="22"/>
          <w:u w:val="single"/>
          <w:lang w:val="en-IN"/>
        </w:rPr>
        <w:t xml:space="preserve"> </w:t>
      </w:r>
    </w:p>
    <w:p w14:paraId="2279572A" w14:textId="77777777" w:rsidR="003B703D" w:rsidRDefault="003B703D" w:rsidP="003B703D">
      <w:pPr>
        <w:pStyle w:val="Default"/>
        <w:ind w:left="702" w:hanging="702"/>
        <w:jc w:val="center"/>
        <w:rPr>
          <w:rFonts w:ascii="Arial" w:eastAsiaTheme="minorHAnsi" w:hAnsi="Arial" w:cs="Mangal"/>
          <w:b/>
          <w:bCs/>
          <w:color w:val="auto"/>
          <w:sz w:val="22"/>
          <w:szCs w:val="22"/>
          <w:u w:val="single"/>
          <w:lang w:val="en-IN"/>
        </w:rPr>
      </w:pPr>
    </w:p>
    <w:p w14:paraId="59108F9B" w14:textId="3EA030B5" w:rsidR="006C0C9A" w:rsidRDefault="006C0C9A" w:rsidP="003B703D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7C37C8BA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FD2A4D">
        <w:rPr>
          <w:rFonts w:ascii="Arial" w:hAnsi="Arial" w:cs="Arial"/>
          <w:szCs w:val="22"/>
        </w:rPr>
        <w:t>25</w:t>
      </w:r>
      <w:r w:rsidR="00B80536">
        <w:rPr>
          <w:rFonts w:ascii="Arial" w:hAnsi="Arial" w:cs="Arial"/>
          <w:szCs w:val="22"/>
        </w:rPr>
        <w:t xml:space="preserve">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B6E1D" w14:textId="77777777" w:rsidR="00460853" w:rsidRDefault="00460853" w:rsidP="00B64E06">
      <w:pPr>
        <w:spacing w:after="0" w:line="240" w:lineRule="auto"/>
      </w:pPr>
      <w:r>
        <w:separator/>
      </w:r>
    </w:p>
  </w:endnote>
  <w:endnote w:type="continuationSeparator" w:id="0">
    <w:p w14:paraId="3D6FF6A8" w14:textId="77777777" w:rsidR="00460853" w:rsidRDefault="004608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C438" w14:textId="77777777" w:rsidR="00460853" w:rsidRDefault="00460853" w:rsidP="00B64E06">
      <w:pPr>
        <w:spacing w:after="0" w:line="240" w:lineRule="auto"/>
      </w:pPr>
      <w:r>
        <w:separator/>
      </w:r>
    </w:p>
  </w:footnote>
  <w:footnote w:type="continuationSeparator" w:id="0">
    <w:p w14:paraId="1F2E40BF" w14:textId="77777777" w:rsidR="00460853" w:rsidRDefault="004608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97C089D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>
      <w:rPr>
        <w:rFonts w:ascii="Arial" w:hAnsi="Arial" w:cs="Arial"/>
        <w:b/>
        <w:bCs/>
        <w:szCs w:val="22"/>
      </w:rPr>
      <w:t>&lt;</w:t>
    </w:r>
    <w:r w:rsidR="008E3497" w:rsidRPr="008E3497">
      <w:rPr>
        <w:rFonts w:ascii="Book Antiqua" w:hAnsi="Book Antiqua"/>
        <w:b/>
        <w:szCs w:val="22"/>
      </w:rPr>
      <w:t xml:space="preserve"> </w:t>
    </w:r>
    <w:r w:rsidR="003B703D" w:rsidRPr="003B703D">
      <w:rPr>
        <w:b/>
        <w:bCs/>
        <w:szCs w:val="22"/>
        <w:u w:val="single"/>
      </w:rPr>
      <w:t>CC/NT/S-MISC/DOM/A14/25/05182</w:t>
    </w:r>
    <w:r>
      <w:rPr>
        <w:rFonts w:ascii="Arial" w:hAnsi="Arial" w:cs="Arial"/>
        <w:b/>
        <w:bCs/>
        <w:szCs w:val="22"/>
      </w:rPr>
      <w:t>&gt;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3B703D">
      <w:rPr>
        <w:rFonts w:ascii="Arial" w:hAnsi="Arial" w:cs="Arial"/>
        <w:b/>
        <w:color w:val="0000FF"/>
        <w:szCs w:val="22"/>
      </w:rPr>
      <w:t>7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3A75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6630"/>
    <w:rsid w:val="003B703D"/>
    <w:rsid w:val="003D06E9"/>
    <w:rsid w:val="00421A5D"/>
    <w:rsid w:val="00425950"/>
    <w:rsid w:val="00443CBC"/>
    <w:rsid w:val="00460853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C6CA0"/>
    <w:rsid w:val="008E3497"/>
    <w:rsid w:val="00950B1F"/>
    <w:rsid w:val="00980DF0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64536"/>
    <w:rsid w:val="00F974AE"/>
    <w:rsid w:val="00FD2A4D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56</cp:revision>
  <cp:lastPrinted>2024-09-02T09:23:00Z</cp:lastPrinted>
  <dcterms:created xsi:type="dcterms:W3CDTF">2020-05-07T13:45:00Z</dcterms:created>
  <dcterms:modified xsi:type="dcterms:W3CDTF">2025-07-15T10:22:00Z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